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РФ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«БЕЛГОРОДСКИЙ ГОСУДАРСТВЕННЫЙ ТЕХНОЛОГИЧЕСКИЙ УНИВЕРСИТЕТ ИМ. В. Г. ШУХОВА»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hint="default" w:cs="Times New Roman"/>
          <w:b/>
          <w:bCs/>
          <w:sz w:val="32"/>
          <w:szCs w:val="32"/>
          <w:lang w:val="en-US"/>
        </w:rPr>
        <w:t>5</w:t>
      </w: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Дисциплина: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Информационная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 безопасность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Тема: </w:t>
      </w:r>
      <w:r>
        <w:rPr>
          <w:rFonts w:cs="Times New Roman"/>
          <w:b/>
          <w:bCs/>
          <w:sz w:val="32"/>
          <w:szCs w:val="32"/>
          <w:lang w:val="ru-RU"/>
        </w:rPr>
        <w:t>Инфраструктура</w:t>
      </w:r>
      <w:r>
        <w:rPr>
          <w:rFonts w:hint="default" w:cs="Times New Roman"/>
          <w:b/>
          <w:bCs/>
          <w:sz w:val="32"/>
          <w:szCs w:val="32"/>
          <w:lang w:val="ru-RU"/>
        </w:rPr>
        <w:t xml:space="preserve"> с открытыми ключами</w:t>
      </w:r>
      <w:r>
        <w:rPr>
          <w:rFonts w:hint="default" w:ascii="Times New Roman" w:hAnsi="Times New Roman"/>
          <w:b/>
          <w:bCs/>
          <w:sz w:val="32"/>
          <w:szCs w:val="32"/>
        </w:rPr>
        <w:t xml:space="preserve"> 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группы ВТ-31</w:t>
      </w: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Подкопаев Антон Валерьевич</w:t>
      </w:r>
    </w:p>
    <w:p>
      <w:pPr>
        <w:wordWrap w:val="0"/>
        <w:spacing w:after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>
        <w:rPr>
          <w:rFonts w:ascii="Times New Roman" w:hAnsi="Times New Roman" w:cs="Times New Roman"/>
          <w:sz w:val="28"/>
          <w:szCs w:val="28"/>
          <w:lang w:val="ru-RU"/>
        </w:rPr>
        <w:t>ст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пр. ПОВТиАС</w:t>
      </w:r>
    </w:p>
    <w:p>
      <w:pPr>
        <w:wordWrap w:val="0"/>
        <w:spacing w:after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Гвоздевский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Игорь Николаевич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Белгород 2019</w:t>
      </w:r>
    </w:p>
    <w:p>
      <w:pPr>
        <w:ind w:firstLine="708"/>
        <w:rPr>
          <w:rFonts w:ascii="Times New Roman" w:hAnsi="Times New Roman" w:cs="Times New Roman"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shd w:val="clear" w:color="auto" w:fill="FFFFFF"/>
        <w:spacing w:line="240" w:lineRule="auto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 работы: </w:t>
      </w:r>
      <w:r>
        <w:rPr>
          <w:sz w:val="28"/>
          <w:szCs w:val="28"/>
          <w:lang w:val="ru-RU"/>
        </w:rPr>
        <w:t>изучить</w:t>
      </w:r>
      <w:r>
        <w:rPr>
          <w:rFonts w:hint="default"/>
          <w:sz w:val="28"/>
          <w:szCs w:val="28"/>
          <w:lang w:val="ru-RU"/>
        </w:rPr>
        <w:t xml:space="preserve"> методы работы</w:t>
      </w:r>
      <w:r>
        <w:rPr>
          <w:sz w:val="28"/>
          <w:szCs w:val="28"/>
        </w:rPr>
        <w:t xml:space="preserve"> и</w:t>
      </w:r>
      <w:r>
        <w:rPr>
          <w:color w:val="000000"/>
          <w:sz w:val="28"/>
          <w:szCs w:val="28"/>
          <w:shd w:val="clear" w:color="auto" w:fill="FFFFFF"/>
        </w:rPr>
        <w:t>нфраструктур</w:t>
      </w:r>
      <w:r>
        <w:rPr>
          <w:color w:val="000000"/>
          <w:sz w:val="28"/>
          <w:szCs w:val="28"/>
          <w:shd w:val="clear" w:color="auto" w:fill="FFFFFF"/>
          <w:lang w:val="ru-RU"/>
        </w:rPr>
        <w:t>ы</w:t>
      </w:r>
      <w:r>
        <w:rPr>
          <w:color w:val="000000"/>
          <w:sz w:val="28"/>
          <w:szCs w:val="28"/>
          <w:shd w:val="clear" w:color="auto" w:fill="FFFFFF"/>
        </w:rPr>
        <w:t xml:space="preserve"> с открытыми ключами (PKI)</w:t>
      </w:r>
    </w:p>
    <w:p>
      <w:pPr>
        <w:shd w:val="clear" w:color="auto" w:fill="FFFFFF"/>
        <w:spacing w:line="240" w:lineRule="auto"/>
        <w:jc w:val="left"/>
        <w:rPr>
          <w:sz w:val="28"/>
          <w:szCs w:val="28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b/>
          <w:bCs/>
        </w:rPr>
        <w:t>Ход работы</w:t>
      </w:r>
      <w:r>
        <w:t>:</w:t>
      </w:r>
      <w:r>
        <w:rPr>
          <w:color w:val="000000"/>
          <w:sz w:val="23"/>
          <w:szCs w:val="23"/>
        </w:rPr>
        <w:t xml:space="preserve"> 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00"/>
          <w:sz w:val="23"/>
          <w:szCs w:val="23"/>
        </w:rPr>
        <w:t>Развернуть структуру PKI на базе сервера Windows</w:t>
      </w:r>
      <w:r>
        <w:rPr>
          <w:color w:val="000000"/>
          <w:sz w:val="23"/>
          <w:szCs w:val="23"/>
        </w:rPr>
        <w:t>;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drawing>
          <wp:inline distT="0" distB="0" distL="0" distR="0">
            <wp:extent cx="2886075" cy="217868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07054" cy="21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3"/>
          <w:szCs w:val="23"/>
        </w:rPr>
        <w:drawing>
          <wp:inline distT="0" distB="0" distL="0" distR="0">
            <wp:extent cx="3015615" cy="21272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56336" cy="215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>2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00"/>
          <w:sz w:val="23"/>
          <w:szCs w:val="23"/>
        </w:rPr>
        <w:t>Произвести настройку центра сертификации</w:t>
      </w:r>
      <w:r>
        <w:rPr>
          <w:color w:val="000000"/>
          <w:sz w:val="23"/>
          <w:szCs w:val="23"/>
        </w:rPr>
        <w:t>;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drawing>
          <wp:inline distT="0" distB="0" distL="0" distR="0">
            <wp:extent cx="2897505" cy="1813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8251" cy="182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3"/>
          <w:szCs w:val="23"/>
        </w:rPr>
        <w:drawing>
          <wp:inline distT="0" distB="0" distL="0" distR="0">
            <wp:extent cx="3015615" cy="17506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0146" cy="17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drawing>
          <wp:inline distT="0" distB="0" distL="0" distR="0">
            <wp:extent cx="5940425" cy="15284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drawing>
          <wp:inline distT="0" distB="0" distL="0" distR="0">
            <wp:extent cx="6807835" cy="1265555"/>
            <wp:effectExtent l="0" t="0" r="4445" b="14605"/>
            <wp:docPr id="8" name="Рисунок 8" descr="C:\Users\D4rkn\Pictures\Screenshots\Снимок экрана (67).pngСнимок экрана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D4rkn\Pictures\Screenshots\Снимок экрана (67).pngСнимок экрана (67)"/>
                    <pic:cNvPicPr>
                      <a:picLocks noChangeAspect="1"/>
                    </pic:cNvPicPr>
                  </pic:nvPicPr>
                  <pic:blipFill>
                    <a:blip r:embed="rId9"/>
                    <a:srcRect l="12623" t="25216" r="46779" b="60874"/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br w:type="page"/>
      </w:r>
    </w:p>
    <w:p>
      <w:pPr>
        <w:shd w:val="clear" w:color="auto" w:fill="FFFFFF"/>
        <w:spacing w:line="240" w:lineRule="auto"/>
        <w:jc w:val="left"/>
        <w:rPr>
          <w:rFonts w:hint="default"/>
          <w:color w:val="000000"/>
          <w:sz w:val="23"/>
          <w:szCs w:val="23"/>
          <w:lang w:val="en-US"/>
        </w:rPr>
      </w:pPr>
      <w:r>
        <w:rPr>
          <w:b/>
          <w:bCs/>
          <w:color w:val="000000"/>
          <w:sz w:val="23"/>
          <w:szCs w:val="23"/>
        </w:rPr>
        <w:t>3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00"/>
          <w:sz w:val="23"/>
          <w:szCs w:val="23"/>
        </w:rPr>
        <w:t>Установить сгенерированный корневой сертификат в хранилище сертификатов</w:t>
      </w:r>
      <w:r>
        <w:rPr>
          <w:color w:val="000000"/>
          <w:sz w:val="23"/>
          <w:szCs w:val="23"/>
        </w:rPr>
        <w:t>;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  <w:r>
        <w:rPr>
          <w:color w:val="000000"/>
          <w:sz w:val="23"/>
          <w:szCs w:val="23"/>
          <w:lang w:val="en-US"/>
        </w:rPr>
        <w:drawing>
          <wp:inline distT="0" distB="0" distL="0" distR="0">
            <wp:extent cx="5940425" cy="189928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  <w:r>
        <w:rPr>
          <w:color w:val="000000"/>
          <w:sz w:val="23"/>
          <w:szCs w:val="23"/>
          <w:lang w:val="en-US"/>
        </w:rPr>
        <w:drawing>
          <wp:inline distT="0" distB="0" distL="0" distR="0">
            <wp:extent cx="5905500" cy="3127375"/>
            <wp:effectExtent l="0" t="0" r="7620" b="12065"/>
            <wp:docPr id="10" name="Рисунок 10" descr="C:\Users\D4rkn\Pictures\Screenshots\Снимок экрана (71).pngСнимок экрана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C:\Users\D4rkn\Pictures\Screenshots\Снимок экрана (71).pngСнимок экрана (71)"/>
                    <pic:cNvPicPr>
                      <a:picLocks noChangeAspect="1"/>
                    </pic:cNvPicPr>
                  </pic:nvPicPr>
                  <pic:blipFill>
                    <a:blip r:embed="rId11"/>
                    <a:srcRect l="7524" t="11946" r="36508" b="3536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</w:p>
    <w:p>
      <w:pPr>
        <w:shd w:val="clear" w:color="auto" w:fill="FFFFFF"/>
        <w:spacing w:line="240" w:lineRule="auto"/>
        <w:jc w:val="center"/>
        <w:rPr>
          <w:color w:val="000000"/>
          <w:sz w:val="23"/>
          <w:szCs w:val="23"/>
          <w:lang w:val="en-US"/>
        </w:rPr>
      </w:pPr>
      <w:r>
        <w:rPr>
          <w:color w:val="000000"/>
          <w:sz w:val="23"/>
          <w:szCs w:val="23"/>
          <w:lang w:val="en-US"/>
        </w:rPr>
        <w:drawing>
          <wp:inline distT="0" distB="0" distL="0" distR="0">
            <wp:extent cx="3230245" cy="3923030"/>
            <wp:effectExtent l="0" t="0" r="635" b="8890"/>
            <wp:docPr id="11" name="Рисунок 11" descr="C:\Users\D4rkn\Pictures\Screenshots\Снимок экрана (73).pngСнимок экрана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D4rkn\Pictures\Screenshots\Снимок экрана (73).pngСнимок экрана (73)"/>
                    <pic:cNvPicPr>
                      <a:picLocks noChangeAspect="1"/>
                    </pic:cNvPicPr>
                  </pic:nvPicPr>
                  <pic:blipFill>
                    <a:blip r:embed="rId12"/>
                    <a:srcRect l="7726" t="13917" r="69600" b="37117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</w:p>
    <w:p>
      <w:pPr>
        <w:shd w:val="clear" w:color="auto" w:fill="FFFFFF"/>
        <w:spacing w:line="240" w:lineRule="auto"/>
        <w:jc w:val="left"/>
        <w:rPr>
          <w:b/>
          <w:bCs/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>4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00"/>
          <w:sz w:val="23"/>
          <w:szCs w:val="23"/>
        </w:rPr>
        <w:t xml:space="preserve">Сгенерировать новый сертификат для локального ПК, либо виртуальной клиентской 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>машины</w:t>
      </w:r>
      <w:r>
        <w:rPr>
          <w:color w:val="000000"/>
          <w:sz w:val="23"/>
          <w:szCs w:val="23"/>
        </w:rPr>
        <w:t>;</w:t>
      </w:r>
    </w:p>
    <w:p>
      <w:pPr>
        <w:shd w:val="clear" w:color="auto" w:fill="FFFFFF"/>
        <w:spacing w:line="240" w:lineRule="auto"/>
        <w:jc w:val="left"/>
        <w:rPr>
          <w:rFonts w:hint="default"/>
          <w:color w:val="000000"/>
          <w:sz w:val="23"/>
          <w:szCs w:val="23"/>
          <w:lang w:val="ru-RU"/>
        </w:rPr>
      </w:pPr>
      <w:r>
        <w:rPr>
          <w:color w:val="000000"/>
          <w:sz w:val="23"/>
          <w:szCs w:val="23"/>
          <w:lang w:val="en-US"/>
        </w:rPr>
        <w:drawing>
          <wp:inline distT="0" distB="0" distL="0" distR="0">
            <wp:extent cx="5940425" cy="11322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  <w:r>
        <w:rPr>
          <w:color w:val="000000"/>
          <w:sz w:val="23"/>
          <w:szCs w:val="23"/>
          <w:lang w:val="en-US"/>
        </w:rPr>
        <w:drawing>
          <wp:inline distT="0" distB="0" distL="0" distR="0">
            <wp:extent cx="5940425" cy="15195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  <w:lang w:val="en-US"/>
        </w:rPr>
      </w:pPr>
      <w:r>
        <w:rPr>
          <w:color w:val="000000"/>
          <w:sz w:val="23"/>
          <w:szCs w:val="23"/>
        </w:rPr>
        <w:drawing>
          <wp:inline distT="0" distB="0" distL="0" distR="0">
            <wp:extent cx="2575560" cy="1203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7543" cy="12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3"/>
          <w:szCs w:val="23"/>
        </w:rPr>
        <w:drawing>
          <wp:inline distT="0" distB="0" distL="0" distR="0">
            <wp:extent cx="3680460" cy="970280"/>
            <wp:effectExtent l="0" t="0" r="762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187" cy="9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000000"/>
          <w:sz w:val="23"/>
          <w:szCs w:val="23"/>
          <w:lang w:val="ru-RU"/>
        </w:rPr>
        <w:t xml:space="preserve">    </w:t>
      </w:r>
      <w:r>
        <w:rPr>
          <w:color w:val="000000"/>
          <w:sz w:val="23"/>
          <w:szCs w:val="23"/>
        </w:rPr>
        <w:drawing>
          <wp:inline distT="0" distB="0" distL="0" distR="0">
            <wp:extent cx="5547360" cy="3926205"/>
            <wp:effectExtent l="0" t="0" r="0" b="5715"/>
            <wp:docPr id="23" name="Рисунок 23" descr="C:\Users\D4rkn\Pictures\Screenshots\Снимок экрана (78).pngСнимок экрана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C:\Users\D4rkn\Pictures\Screenshots\Снимок экрана (78).pngСнимок экрана (78)"/>
                    <pic:cNvPicPr>
                      <a:picLocks noChangeAspect="1"/>
                    </pic:cNvPicPr>
                  </pic:nvPicPr>
                  <pic:blipFill>
                    <a:blip r:embed="rId17"/>
                    <a:srcRect l="14722" t="30376" r="45004" b="18946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br w:type="page"/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  <w:r>
        <w:rPr>
          <w:b/>
          <w:bCs/>
          <w:color w:val="000000"/>
          <w:sz w:val="23"/>
          <w:szCs w:val="23"/>
        </w:rPr>
        <w:t>5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00"/>
          <w:sz w:val="23"/>
          <w:szCs w:val="23"/>
        </w:rPr>
        <w:t>Сгенерировать различные сертификаты для клиентских приложений</w:t>
      </w:r>
      <w:r>
        <w:rPr>
          <w:color w:val="000000"/>
          <w:sz w:val="23"/>
          <w:szCs w:val="23"/>
        </w:rPr>
        <w:t>.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rFonts w:hint="default"/>
          <w:color w:val="000000"/>
          <w:sz w:val="23"/>
          <w:szCs w:val="23"/>
          <w:lang w:val="ru-RU"/>
        </w:rPr>
      </w:pPr>
    </w:p>
    <w:p>
      <w:pPr>
        <w:shd w:val="clear" w:color="auto" w:fill="FFFFFF"/>
        <w:spacing w:line="240" w:lineRule="auto"/>
        <w:jc w:val="center"/>
        <w:rPr>
          <w:rFonts w:hint="default"/>
          <w:color w:val="000000"/>
          <w:sz w:val="23"/>
          <w:szCs w:val="23"/>
          <w:lang w:val="ru-RU"/>
        </w:rPr>
      </w:pPr>
      <w:bookmarkStart w:id="0" w:name="_GoBack"/>
      <w:r>
        <w:rPr>
          <w:rFonts w:hint="default"/>
          <w:color w:val="000000"/>
          <w:sz w:val="23"/>
          <w:szCs w:val="23"/>
          <w:lang w:val="ru-RU"/>
        </w:rPr>
        <w:drawing>
          <wp:inline distT="0" distB="0" distL="114300" distR="114300">
            <wp:extent cx="3497580" cy="4371975"/>
            <wp:effectExtent l="0" t="0" r="7620" b="1905"/>
            <wp:docPr id="2" name="Picture 2" descr="Снимок экрана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(79)"/>
                    <pic:cNvPicPr>
                      <a:picLocks noChangeAspect="1"/>
                    </pic:cNvPicPr>
                  </pic:nvPicPr>
                  <pic:blipFill>
                    <a:blip r:embed="rId18"/>
                    <a:srcRect l="15640" t="32159" r="62281" b="18365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sz w:val="24"/>
          <w:szCs w:val="24"/>
        </w:rPr>
      </w:pPr>
      <w:r>
        <w:t>Вывод:</w:t>
      </w:r>
      <w:r>
        <w:rPr>
          <w:sz w:val="24"/>
          <w:szCs w:val="24"/>
        </w:rPr>
        <w:t xml:space="preserve"> научились разворачивать и работать с </w:t>
      </w:r>
      <w:r>
        <w:rPr>
          <w:color w:val="000000"/>
          <w:sz w:val="23"/>
          <w:szCs w:val="23"/>
          <w:shd w:val="clear" w:color="auto" w:fill="FFFFFF"/>
        </w:rPr>
        <w:t>PKI</w:t>
      </w:r>
      <w:r>
        <w:rPr>
          <w:b/>
          <w:bCs/>
          <w:color w:val="000000"/>
          <w:sz w:val="23"/>
          <w:szCs w:val="23"/>
        </w:rPr>
        <w:t xml:space="preserve"> </w:t>
      </w:r>
      <w:r>
        <w:rPr>
          <w:color w:val="000000"/>
          <w:sz w:val="24"/>
          <w:szCs w:val="24"/>
        </w:rPr>
        <w:t>,установливать сгенерированный корневой сертификат в хранилище сертификатов</w:t>
      </w:r>
      <w:r>
        <w:rPr>
          <w:color w:val="000000"/>
          <w:sz w:val="23"/>
          <w:szCs w:val="23"/>
          <w:shd w:val="clear" w:color="auto" w:fill="FFFFFF"/>
        </w:rPr>
        <w:t xml:space="preserve"> и </w:t>
      </w:r>
      <w:r>
        <w:rPr>
          <w:color w:val="000000"/>
          <w:sz w:val="23"/>
          <w:szCs w:val="23"/>
        </w:rPr>
        <w:t>генерировать различные сертификаты для клиентских приложений.</w:t>
      </w:r>
    </w:p>
    <w:p>
      <w:pPr>
        <w:shd w:val="clear" w:color="auto" w:fill="FFFFFF"/>
        <w:spacing w:line="240" w:lineRule="auto"/>
        <w:jc w:val="left"/>
        <w:rPr>
          <w:color w:val="000000"/>
          <w:sz w:val="23"/>
          <w:szCs w:val="23"/>
        </w:rPr>
      </w:pPr>
    </w:p>
    <w:p>
      <w:pPr>
        <w:shd w:val="clear" w:color="auto" w:fill="FFFFFF"/>
        <w:spacing w:line="240" w:lineRule="auto"/>
        <w:jc w:val="left"/>
        <w:rPr>
          <w:color w:val="000000"/>
        </w:rPr>
      </w:pPr>
      <w:r>
        <w:rPr>
          <w:color w:val="000000"/>
        </w:rPr>
        <w:t>Контрольные вопросы: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 Как выглядит процедура получения сертификата при использовании web-страницы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формирования запроса?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 Каким образом используется сертификат пользователя при шифровании в EFS? Каким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требованиям он должен удовлетворять?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 Какой формат позволяет экспортировать сертификат вместе с путем сертфиикации?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 По каким причинам необходимо разделение ключевых пар, используемых для подписи и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шифрования?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 Используется ли в S/MIME технология «цифрового конверта»?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 В чем отличие расширений сертификата Key Usage и Extended Key Usage? Для чего они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используются?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 Каким образом осуществляется проверка статуса сертификатов? Каким образом</w:t>
      </w:r>
    </w:p>
    <w:p>
      <w:pPr>
        <w:shd w:val="clear" w:color="auto" w:fill="FFFFFF"/>
        <w:spacing w:line="240" w:lineRule="auto"/>
        <w:jc w:val="lef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пользователи могут узнать источник информации о статусе данного сертификата?</w:t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0DE"/>
    <w:rsid w:val="000C527E"/>
    <w:rsid w:val="00213138"/>
    <w:rsid w:val="002C323D"/>
    <w:rsid w:val="003F56EA"/>
    <w:rsid w:val="005100DE"/>
    <w:rsid w:val="00663335"/>
    <w:rsid w:val="007E1D14"/>
    <w:rsid w:val="007E6B4D"/>
    <w:rsid w:val="00894656"/>
    <w:rsid w:val="00907D81"/>
    <w:rsid w:val="009A5C9B"/>
    <w:rsid w:val="00B61372"/>
    <w:rsid w:val="00BA6554"/>
    <w:rsid w:val="00C97CCC"/>
    <w:rsid w:val="00CA70E2"/>
    <w:rsid w:val="00CF73ED"/>
    <w:rsid w:val="00F227EE"/>
    <w:rsid w:val="00F648C9"/>
    <w:rsid w:val="57DC5409"/>
    <w:rsid w:val="6F975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360" w:lineRule="auto"/>
      <w:jc w:val="both"/>
    </w:pPr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284</Words>
  <Characters>1625</Characters>
  <Lines>13</Lines>
  <Paragraphs>3</Paragraphs>
  <TotalTime>1</TotalTime>
  <ScaleCrop>false</ScaleCrop>
  <LinksUpToDate>false</LinksUpToDate>
  <CharactersWithSpaces>1906</CharactersWithSpaces>
  <Application>WPS Office_11.2.0.9070_F1E327BC-269C-435d-A152-05C5408002CA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2019-10-30T18:25:00Z</dcterms:created>
  <dc:creator>nikita novozhen</dc:creator>
  <cp:lastModifiedBy>D4rkn</cp:lastModifiedBy>
  <dcterms:modified xsi:type="dcterms:W3CDTF">2019-12-16T21:52:42Z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1033-11.2.0.9070</vt:lpwstr>
  </property>
</Properties>
</file>